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66EB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66EB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CHEMICAL REACTION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36CA5" w:rsidP="00C65998">
            <w:pPr>
              <w:jc w:val="both"/>
            </w:pPr>
            <w:r>
              <w:t xml:space="preserve">Briefly explain the classification of chemical reactions with suitable examples?                  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6CA5" w:rsidRDefault="00B36CA5" w:rsidP="00C65998">
            <w:pPr>
              <w:jc w:val="both"/>
            </w:pPr>
            <w:r>
              <w:t>Explain temperature dependency from Arrhenius law and collision</w:t>
            </w:r>
          </w:p>
          <w:p w:rsidR="008C7BA2" w:rsidRPr="00EF5853" w:rsidRDefault="00B36CA5" w:rsidP="00C65998">
            <w:pPr>
              <w:jc w:val="both"/>
            </w:pPr>
            <w:r>
              <w:t>theory?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6CA5" w:rsidRDefault="00B36CA5" w:rsidP="00C65998">
            <w:pPr>
              <w:jc w:val="both"/>
            </w:pPr>
            <w:r>
              <w:t>Derive the equation of irreversible reactions in series (consider</w:t>
            </w:r>
          </w:p>
          <w:p w:rsidR="008C7BA2" w:rsidRPr="00EF5853" w:rsidRDefault="00B36CA5" w:rsidP="00C65998">
            <w:pPr>
              <w:jc w:val="both"/>
            </w:pPr>
            <w:r>
              <w:t>unimolecular first order reactions)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C65998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65998" w:rsidRPr="00EF5853" w:rsidRDefault="00C65998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65998" w:rsidRPr="00EF5853" w:rsidRDefault="00C65998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65998" w:rsidRDefault="00C65998" w:rsidP="00C65998">
            <w:pPr>
              <w:jc w:val="both"/>
              <w:rPr>
                <w:noProof/>
              </w:rPr>
            </w:pPr>
          </w:p>
        </w:tc>
        <w:tc>
          <w:tcPr>
            <w:tcW w:w="1170" w:type="dxa"/>
            <w:shd w:val="clear" w:color="auto" w:fill="auto"/>
          </w:tcPr>
          <w:p w:rsidR="00C65998" w:rsidRDefault="00C65998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65998" w:rsidRDefault="00C65998" w:rsidP="00193F27">
            <w:pPr>
              <w:jc w:val="center"/>
            </w:pPr>
          </w:p>
        </w:tc>
      </w:tr>
      <w:tr w:rsidR="00A41F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1F10" w:rsidRPr="00EF5853" w:rsidRDefault="00A41F10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41F10" w:rsidRPr="00EF5853" w:rsidRDefault="00A41F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1F10" w:rsidRPr="00EF5853" w:rsidRDefault="005448B9" w:rsidP="0028619A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118.65pt;margin-top:20.8pt;width:27pt;height:0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">
                  <v:stroke endarrow="block"/>
                </v:shape>
              </w:pict>
            </w:r>
            <w:r w:rsidR="0028619A">
              <w:t>Give</w:t>
            </w:r>
            <w:r w:rsidR="00A41F10">
              <w:t xml:space="preserve"> the performance equation of irreversible unimolecular third order reactions A+B+C             P     reaction?</w:t>
            </w:r>
          </w:p>
        </w:tc>
        <w:tc>
          <w:tcPr>
            <w:tcW w:w="1170" w:type="dxa"/>
            <w:shd w:val="clear" w:color="auto" w:fill="auto"/>
          </w:tcPr>
          <w:p w:rsidR="00A41F10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41F10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A41F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41F10" w:rsidRPr="00EF5853" w:rsidRDefault="00A41F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1F10" w:rsidRPr="00EF5853" w:rsidRDefault="00A41F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1F10" w:rsidRPr="00EF5853" w:rsidRDefault="0028619A" w:rsidP="0028619A">
            <w:pPr>
              <w:jc w:val="both"/>
            </w:pPr>
            <w:r>
              <w:t>Write</w:t>
            </w:r>
            <w:r w:rsidR="00A41F10">
              <w:t xml:space="preserve"> the performance equation of n</w:t>
            </w:r>
            <w:r w:rsidR="00A41F10" w:rsidRPr="00F42758">
              <w:rPr>
                <w:vertAlign w:val="superscript"/>
              </w:rPr>
              <w:t>th</w:t>
            </w:r>
            <w:r w:rsidR="00A41F10">
              <w:t xml:space="preserve"> order reaction?</w:t>
            </w:r>
          </w:p>
        </w:tc>
        <w:tc>
          <w:tcPr>
            <w:tcW w:w="1170" w:type="dxa"/>
            <w:shd w:val="clear" w:color="auto" w:fill="auto"/>
          </w:tcPr>
          <w:p w:rsidR="00A41F10" w:rsidRPr="00875196" w:rsidRDefault="00DF17B3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41F10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A41F10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A41F10" w:rsidRPr="00EF5853" w:rsidRDefault="00A41F10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41F10" w:rsidRPr="00EF5853" w:rsidRDefault="00A41F10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1F10" w:rsidRPr="00EF5853" w:rsidRDefault="005448B9" w:rsidP="0028619A">
            <w:pPr>
              <w:jc w:val="both"/>
            </w:pPr>
            <w:r>
              <w:rPr>
                <w:noProof/>
              </w:rPr>
              <w:pict>
                <v:shape id="_x0000_s1028" type="#_x0000_t32" style="position:absolute;left:0;text-align:left;margin-left:93.9pt;margin-top:21.7pt;width:27pt;height:0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">
                  <v:stroke endarrow="block"/>
                </v:shape>
              </w:pict>
            </w:r>
            <w:r w:rsidR="0028619A">
              <w:t xml:space="preserve">Show </w:t>
            </w:r>
            <w:r w:rsidR="00A41F10">
              <w:t>the performance equation of irreversible unimolecular third order reactions 3A            P reaction?</w:t>
            </w:r>
          </w:p>
        </w:tc>
        <w:tc>
          <w:tcPr>
            <w:tcW w:w="1170" w:type="dxa"/>
            <w:shd w:val="clear" w:color="auto" w:fill="auto"/>
          </w:tcPr>
          <w:p w:rsidR="00A41F10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41F10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A41F10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A41F10" w:rsidRPr="00EF5853" w:rsidRDefault="00A41F1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41F10" w:rsidRPr="00EF5853" w:rsidRDefault="00A41F10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41F10" w:rsidRPr="00EF5853" w:rsidRDefault="00A41F10" w:rsidP="00C65998">
            <w:pPr>
              <w:jc w:val="both"/>
            </w:pPr>
            <w:r>
              <w:t>Derive the performance equation of zeroth order reaction?</w:t>
            </w:r>
          </w:p>
        </w:tc>
        <w:tc>
          <w:tcPr>
            <w:tcW w:w="1170" w:type="dxa"/>
            <w:shd w:val="clear" w:color="auto" w:fill="auto"/>
          </w:tcPr>
          <w:p w:rsidR="00A41F10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41F10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C659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60293E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60293E" w:rsidRPr="00EF5853" w:rsidRDefault="0060293E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0293E" w:rsidRPr="00EF5853" w:rsidRDefault="0060293E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293E" w:rsidRPr="00EF5853" w:rsidRDefault="0028619A" w:rsidP="00C65998">
            <w:pPr>
              <w:jc w:val="both"/>
            </w:pPr>
            <w:r>
              <w:t>Write</w:t>
            </w:r>
            <w:r w:rsidR="0060293E">
              <w:t xml:space="preserve"> the performance equation for continuous stirred tank reactor?</w:t>
            </w:r>
          </w:p>
        </w:tc>
        <w:tc>
          <w:tcPr>
            <w:tcW w:w="1170" w:type="dxa"/>
            <w:shd w:val="clear" w:color="auto" w:fill="auto"/>
          </w:tcPr>
          <w:p w:rsidR="0060293E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0293E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60293E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60293E" w:rsidRPr="00EF5853" w:rsidRDefault="006029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0293E" w:rsidRPr="00EF5853" w:rsidRDefault="0060293E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0293E" w:rsidRPr="00EF5853" w:rsidRDefault="0028619A" w:rsidP="0028619A">
            <w:pPr>
              <w:jc w:val="both"/>
            </w:pPr>
            <w:r>
              <w:t>Indicate</w:t>
            </w:r>
            <w:r w:rsidR="0060293E">
              <w:t xml:space="preserve"> the performance equation for ideal batch reactor?</w:t>
            </w:r>
          </w:p>
        </w:tc>
        <w:tc>
          <w:tcPr>
            <w:tcW w:w="1170" w:type="dxa"/>
            <w:shd w:val="clear" w:color="auto" w:fill="auto"/>
          </w:tcPr>
          <w:p w:rsidR="0060293E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0293E" w:rsidRPr="005814FF" w:rsidRDefault="00F97B74" w:rsidP="00193F27">
            <w:pPr>
              <w:jc w:val="center"/>
            </w:pPr>
            <w:r>
              <w:t>10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0F3812" w:rsidRDefault="005448B9" w:rsidP="00C65998">
            <w:pPr>
              <w:jc w:val="both"/>
            </w:pPr>
            <w:r>
              <w:rPr>
                <w:noProof/>
              </w:rPr>
              <w:pict>
                <v:shape id="_x0000_s1027" type="#_x0000_t32" style="position:absolute;left:0;text-align:left;margin-left:276.15pt;margin-top:7.35pt;width:27pt;height:0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">
                  <v:stroke endarrow="block"/>
                </v:shape>
              </w:pict>
            </w:r>
            <w:r w:rsidR="00F37414">
              <w:t>Find a rate equation for the gas phase decomposition A         R+S occurring isothermally in a mixed flow reactor from the following data:</w:t>
            </w:r>
            <w:r w:rsidR="000F3812">
              <w:t xml:space="preserve"> C</w:t>
            </w:r>
            <w:r w:rsidR="000F3812" w:rsidRPr="000F3812">
              <w:rPr>
                <w:vertAlign w:val="subscript"/>
              </w:rPr>
              <w:t>A0</w:t>
            </w:r>
            <w:r w:rsidR="000F3812">
              <w:t>=0.0</w:t>
            </w:r>
            <w:r w:rsidR="00F66EB9">
              <w:t>0</w:t>
            </w:r>
            <w:r w:rsidR="000F3812">
              <w:t>2 mol/l.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917"/>
              <w:gridCol w:w="810"/>
              <w:gridCol w:w="720"/>
              <w:gridCol w:w="720"/>
              <w:gridCol w:w="720"/>
              <w:gridCol w:w="692"/>
            </w:tblGrid>
            <w:tr w:rsidR="00F37414" w:rsidTr="00F37414">
              <w:tc>
                <w:tcPr>
                  <w:tcW w:w="2917" w:type="dxa"/>
                </w:tcPr>
                <w:p w:rsidR="00F37414" w:rsidRDefault="00F37414" w:rsidP="00A41F10">
                  <w:r>
                    <w:t>Trail No.</w:t>
                  </w:r>
                </w:p>
              </w:tc>
              <w:tc>
                <w:tcPr>
                  <w:tcW w:w="810" w:type="dxa"/>
                </w:tcPr>
                <w:p w:rsidR="00F37414" w:rsidRDefault="00F37414" w:rsidP="00A41F10"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2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3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4</w:t>
                  </w:r>
                </w:p>
              </w:tc>
              <w:tc>
                <w:tcPr>
                  <w:tcW w:w="692" w:type="dxa"/>
                </w:tcPr>
                <w:p w:rsidR="00F37414" w:rsidRDefault="00F37414" w:rsidP="00A41F10">
                  <w:r>
                    <w:t>5</w:t>
                  </w:r>
                </w:p>
              </w:tc>
            </w:tr>
            <w:tr w:rsidR="00F37414" w:rsidTr="00F37414">
              <w:tc>
                <w:tcPr>
                  <w:tcW w:w="2917" w:type="dxa"/>
                </w:tcPr>
                <w:p w:rsidR="00F37414" w:rsidRDefault="00F37414" w:rsidP="000F3812">
                  <w:r>
                    <w:t xml:space="preserve">τ  (based on </w:t>
                  </w:r>
                  <w:r w:rsidR="005F6311">
                    <w:t>inlet</w:t>
                  </w:r>
                  <w:r>
                    <w:t xml:space="preserve"> feed conditions in sec.)</w:t>
                  </w:r>
                </w:p>
              </w:tc>
              <w:tc>
                <w:tcPr>
                  <w:tcW w:w="810" w:type="dxa"/>
                </w:tcPr>
                <w:p w:rsidR="00F37414" w:rsidRDefault="00F37414" w:rsidP="00A41F10">
                  <w:r>
                    <w:t>0.423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5.1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13.5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44</w:t>
                  </w:r>
                </w:p>
              </w:tc>
              <w:tc>
                <w:tcPr>
                  <w:tcW w:w="692" w:type="dxa"/>
                </w:tcPr>
                <w:p w:rsidR="00F37414" w:rsidRDefault="00F37414" w:rsidP="00A41F10">
                  <w:r>
                    <w:t>192</w:t>
                  </w:r>
                </w:p>
              </w:tc>
            </w:tr>
            <w:tr w:rsidR="00F37414" w:rsidTr="00F37414">
              <w:tc>
                <w:tcPr>
                  <w:tcW w:w="2917" w:type="dxa"/>
                </w:tcPr>
                <w:p w:rsidR="00F37414" w:rsidRPr="00F37414" w:rsidRDefault="00F37414" w:rsidP="00A41F10">
                  <w:r>
                    <w:t>X</w:t>
                  </w:r>
                  <w:r w:rsidRPr="00F37414">
                    <w:rPr>
                      <w:vertAlign w:val="subscript"/>
                    </w:rPr>
                    <w:t>A</w:t>
                  </w:r>
                  <w:r>
                    <w:t xml:space="preserve">(fractional </w:t>
                  </w:r>
                  <w:r w:rsidR="005F6311">
                    <w:t>decomposition</w:t>
                  </w:r>
                  <w:r>
                    <w:t xml:space="preserve"> of A)</w:t>
                  </w:r>
                </w:p>
              </w:tc>
              <w:tc>
                <w:tcPr>
                  <w:tcW w:w="810" w:type="dxa"/>
                </w:tcPr>
                <w:p w:rsidR="00F37414" w:rsidRDefault="00F37414" w:rsidP="00A41F10">
                  <w:r>
                    <w:t>0.22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0.63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0.75</w:t>
                  </w:r>
                </w:p>
              </w:tc>
              <w:tc>
                <w:tcPr>
                  <w:tcW w:w="720" w:type="dxa"/>
                </w:tcPr>
                <w:p w:rsidR="00F37414" w:rsidRDefault="00F37414" w:rsidP="00A41F10">
                  <w:r>
                    <w:t>0.88</w:t>
                  </w:r>
                </w:p>
              </w:tc>
              <w:tc>
                <w:tcPr>
                  <w:tcW w:w="692" w:type="dxa"/>
                </w:tcPr>
                <w:p w:rsidR="00F37414" w:rsidRDefault="00F37414" w:rsidP="00A41F10">
                  <w:r>
                    <w:t>0.96</w:t>
                  </w:r>
                </w:p>
              </w:tc>
            </w:tr>
          </w:tbl>
          <w:p w:rsidR="00F37414" w:rsidRPr="00EF5853" w:rsidRDefault="00F37414" w:rsidP="00A41F10"/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Default="00F71933" w:rsidP="00C65998">
            <w:pPr>
              <w:jc w:val="both"/>
            </w:pPr>
            <w:r>
              <w:t>Calculate the mean residence time and the variance for a vessel from the following data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27"/>
              <w:gridCol w:w="1170"/>
            </w:tblGrid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t (min)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E (min</w:t>
                  </w:r>
                  <w:r w:rsidRPr="00F71933">
                    <w:rPr>
                      <w:vertAlign w:val="superscript"/>
                    </w:rPr>
                    <w:t>-1</w:t>
                  </w:r>
                  <w:r>
                    <w:t>)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1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0.02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2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0.1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3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0.16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4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0.20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5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0.16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6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0.12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7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0.08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8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0.06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9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0.044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10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0.03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lastRenderedPageBreak/>
                    <w:t>12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0.012</w:t>
                  </w:r>
                </w:p>
              </w:tc>
            </w:tr>
            <w:tr w:rsidR="00F71933" w:rsidTr="00F71933">
              <w:trPr>
                <w:jc w:val="center"/>
              </w:trPr>
              <w:tc>
                <w:tcPr>
                  <w:tcW w:w="1027" w:type="dxa"/>
                </w:tcPr>
                <w:p w:rsidR="00F71933" w:rsidRDefault="00F71933" w:rsidP="00193F27">
                  <w:r>
                    <w:t>14</w:t>
                  </w:r>
                </w:p>
              </w:tc>
              <w:tc>
                <w:tcPr>
                  <w:tcW w:w="1170" w:type="dxa"/>
                </w:tcPr>
                <w:p w:rsidR="00F71933" w:rsidRDefault="00F71933" w:rsidP="00193F27">
                  <w:r>
                    <w:t>0</w:t>
                  </w:r>
                </w:p>
              </w:tc>
            </w:tr>
          </w:tbl>
          <w:p w:rsidR="00F71933" w:rsidRPr="00EF5853" w:rsidRDefault="00F71933" w:rsidP="00193F27"/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7F85" w:rsidRPr="00DF6E05" w:rsidRDefault="00297F85" w:rsidP="00C65998">
            <w:pPr>
              <w:jc w:val="both"/>
            </w:pPr>
            <w:r w:rsidRPr="00DF6E05">
              <w:t xml:space="preserve">The data given below represent a continuous response to a pulse input into a </w:t>
            </w:r>
            <w:r w:rsidR="005F6311" w:rsidRPr="00DF6E05">
              <w:t>closed</w:t>
            </w:r>
            <w:r w:rsidRPr="00DF6E05">
              <w:t xml:space="preserve"> vessel which is to be used as chemical reactor. Calculate the mean residence time of fluid in the vessel  tˉ and  tabulate and construct the E curve.</w:t>
            </w:r>
          </w:p>
          <w:tbl>
            <w:tblPr>
              <w:tblW w:w="6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58"/>
              <w:gridCol w:w="664"/>
              <w:gridCol w:w="664"/>
              <w:gridCol w:w="773"/>
              <w:gridCol w:w="664"/>
              <w:gridCol w:w="664"/>
              <w:gridCol w:w="664"/>
              <w:gridCol w:w="664"/>
              <w:gridCol w:w="727"/>
            </w:tblGrid>
            <w:tr w:rsidR="00297F85" w:rsidRPr="00DF6E05" w:rsidTr="00D40C24">
              <w:trPr>
                <w:trHeight w:val="198"/>
              </w:trPr>
              <w:tc>
                <w:tcPr>
                  <w:tcW w:w="1158" w:type="dxa"/>
                  <w:shd w:val="clear" w:color="auto" w:fill="auto"/>
                </w:tcPr>
                <w:p w:rsidR="00297F85" w:rsidRPr="00DF6E05" w:rsidRDefault="00297F85" w:rsidP="00D40C24">
                  <w:r w:rsidRPr="00DF6E05">
                    <w:t>t (min)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0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5</w:t>
                  </w:r>
                </w:p>
              </w:tc>
              <w:tc>
                <w:tcPr>
                  <w:tcW w:w="773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10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15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20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25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30</w:t>
                  </w:r>
                </w:p>
              </w:tc>
              <w:tc>
                <w:tcPr>
                  <w:tcW w:w="727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35</w:t>
                  </w:r>
                </w:p>
              </w:tc>
            </w:tr>
            <w:tr w:rsidR="00297F85" w:rsidRPr="00DF6E05" w:rsidTr="00D40C24">
              <w:trPr>
                <w:trHeight w:val="104"/>
              </w:trPr>
              <w:tc>
                <w:tcPr>
                  <w:tcW w:w="1158" w:type="dxa"/>
                  <w:shd w:val="clear" w:color="auto" w:fill="auto"/>
                </w:tcPr>
                <w:p w:rsidR="00297F85" w:rsidRPr="00DF6E05" w:rsidRDefault="00297F85" w:rsidP="00D40C24">
                  <w:r w:rsidRPr="00DF6E05">
                    <w:t>C (g/l)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0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3</w:t>
                  </w:r>
                </w:p>
              </w:tc>
              <w:tc>
                <w:tcPr>
                  <w:tcW w:w="773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5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5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4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2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1</w:t>
                  </w:r>
                </w:p>
              </w:tc>
              <w:tc>
                <w:tcPr>
                  <w:tcW w:w="727" w:type="dxa"/>
                  <w:shd w:val="clear" w:color="auto" w:fill="auto"/>
                </w:tcPr>
                <w:p w:rsidR="00297F85" w:rsidRPr="00DF6E05" w:rsidRDefault="00297F85" w:rsidP="00D40C24">
                  <w:pPr>
                    <w:jc w:val="center"/>
                  </w:pPr>
                  <w:r w:rsidRPr="00DF6E05">
                    <w:t>0</w:t>
                  </w:r>
                </w:p>
              </w:tc>
            </w:tr>
          </w:tbl>
          <w:p w:rsidR="008C7BA2" w:rsidRPr="00EF5853" w:rsidRDefault="008C7BA2" w:rsidP="00193F27"/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8C7BA2" w:rsidRDefault="00D85619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875196" w:rsidRDefault="008C7BA2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8C7BA2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C7BA2" w:rsidRPr="005814FF" w:rsidRDefault="008C7BA2" w:rsidP="00193F27">
            <w:pPr>
              <w:jc w:val="center"/>
            </w:pPr>
          </w:p>
        </w:tc>
      </w:tr>
      <w:tr w:rsidR="008C7BA2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7AF4" w:rsidRDefault="000F6182" w:rsidP="00C65998">
            <w:pPr>
              <w:jc w:val="both"/>
            </w:pPr>
            <w:r>
              <w:t>A sample a tracer hytane was injected as a puls</w:t>
            </w:r>
            <w:r w:rsidR="000D45A9">
              <w:t>e</w:t>
            </w:r>
            <w:r>
              <w:t xml:space="preserve"> into a vessel and the effluent concentration is measured as a function if time. The following data are obtained</w:t>
            </w:r>
          </w:p>
          <w:tbl>
            <w:tblPr>
              <w:tblStyle w:val="TableGrid"/>
              <w:tblW w:w="0" w:type="auto"/>
              <w:tblInd w:w="2377" w:type="dxa"/>
              <w:tblLayout w:type="fixed"/>
              <w:tblLook w:val="04A0"/>
            </w:tblPr>
            <w:tblGrid>
              <w:gridCol w:w="912"/>
              <w:gridCol w:w="1248"/>
            </w:tblGrid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t (min)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C (g/m</w:t>
                  </w:r>
                  <w:r w:rsidRPr="000F6182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2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5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4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10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6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6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8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3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10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1.5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12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0.6</w:t>
                  </w:r>
                </w:p>
              </w:tc>
            </w:tr>
            <w:tr w:rsidR="000F6182" w:rsidTr="000F6182">
              <w:tc>
                <w:tcPr>
                  <w:tcW w:w="912" w:type="dxa"/>
                </w:tcPr>
                <w:p w:rsidR="000F6182" w:rsidRDefault="000F6182" w:rsidP="000F6182">
                  <w:r>
                    <w:t>14</w:t>
                  </w:r>
                </w:p>
              </w:tc>
              <w:tc>
                <w:tcPr>
                  <w:tcW w:w="1248" w:type="dxa"/>
                </w:tcPr>
                <w:p w:rsidR="000F6182" w:rsidRDefault="000F6182" w:rsidP="000F6182">
                  <w:r>
                    <w:t>0</w:t>
                  </w:r>
                </w:p>
              </w:tc>
            </w:tr>
          </w:tbl>
          <w:p w:rsidR="000F6182" w:rsidRPr="00EF5853" w:rsidRDefault="000F6182" w:rsidP="00C65998">
            <w:pPr>
              <w:jc w:val="both"/>
            </w:pPr>
            <w:r>
              <w:t xml:space="preserve">Construct the C and E curves and determine the fraction of material leaving the vessel that has </w:t>
            </w:r>
            <w:r w:rsidR="005F6311">
              <w:t>sent</w:t>
            </w:r>
            <w:r>
              <w:t xml:space="preserve"> between 3 and 6 min in the vessel and fraction of material leaving that has spent </w:t>
            </w:r>
            <w:r w:rsidR="005F6311">
              <w:t>between</w:t>
            </w:r>
            <w:r>
              <w:t xml:space="preserve"> 7.75 and 8.25min in the vessel.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F97B74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F97B74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8C7BA2"/>
    <w:p w:rsidR="00B36CA5" w:rsidRDefault="00B36CA5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/>
    <w:p w:rsidR="000D45A9" w:rsidRDefault="000D45A9" w:rsidP="008C7BA2">
      <w:bookmarkStart w:id="0" w:name="_GoBack"/>
      <w:bookmarkEnd w:id="0"/>
    </w:p>
    <w:p w:rsidR="000D45A9" w:rsidRDefault="000D45A9" w:rsidP="008C7BA2"/>
    <w:p w:rsidR="00B36CA5" w:rsidRDefault="00B36CA5" w:rsidP="00B36CA5">
      <w:pPr>
        <w:jc w:val="center"/>
      </w:pPr>
    </w:p>
    <w:sectPr w:rsidR="00B36CA5" w:rsidSect="0028619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686D"/>
    <w:rsid w:val="00060CB9"/>
    <w:rsid w:val="00061821"/>
    <w:rsid w:val="000D45A9"/>
    <w:rsid w:val="000E180A"/>
    <w:rsid w:val="000E4455"/>
    <w:rsid w:val="000F3812"/>
    <w:rsid w:val="000F3EFE"/>
    <w:rsid w:val="000F6182"/>
    <w:rsid w:val="00152B0A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8619A"/>
    <w:rsid w:val="00297F85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1D00"/>
    <w:rsid w:val="003F728C"/>
    <w:rsid w:val="00401AB3"/>
    <w:rsid w:val="00460118"/>
    <w:rsid w:val="0046314C"/>
    <w:rsid w:val="0046787F"/>
    <w:rsid w:val="00487563"/>
    <w:rsid w:val="004F787A"/>
    <w:rsid w:val="00501F18"/>
    <w:rsid w:val="0050571C"/>
    <w:rsid w:val="005133D7"/>
    <w:rsid w:val="00530D2E"/>
    <w:rsid w:val="00541491"/>
    <w:rsid w:val="005448B9"/>
    <w:rsid w:val="005527A4"/>
    <w:rsid w:val="00552CF0"/>
    <w:rsid w:val="005814FF"/>
    <w:rsid w:val="00581B1F"/>
    <w:rsid w:val="0059663E"/>
    <w:rsid w:val="005D0F4A"/>
    <w:rsid w:val="005D3355"/>
    <w:rsid w:val="005F011C"/>
    <w:rsid w:val="005F6311"/>
    <w:rsid w:val="0060293E"/>
    <w:rsid w:val="00617DD4"/>
    <w:rsid w:val="0062605C"/>
    <w:rsid w:val="00641AF4"/>
    <w:rsid w:val="00643385"/>
    <w:rsid w:val="0064710A"/>
    <w:rsid w:val="00670A67"/>
    <w:rsid w:val="00681B25"/>
    <w:rsid w:val="006C1D35"/>
    <w:rsid w:val="006C39BE"/>
    <w:rsid w:val="006C7354"/>
    <w:rsid w:val="00714C68"/>
    <w:rsid w:val="00716B81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944FB"/>
    <w:rsid w:val="009B53DD"/>
    <w:rsid w:val="009C5A1D"/>
    <w:rsid w:val="009E09A3"/>
    <w:rsid w:val="009F2D35"/>
    <w:rsid w:val="00A14D3A"/>
    <w:rsid w:val="00A41F10"/>
    <w:rsid w:val="00A438E0"/>
    <w:rsid w:val="00A47E2A"/>
    <w:rsid w:val="00A51923"/>
    <w:rsid w:val="00A66EBA"/>
    <w:rsid w:val="00AA3F2E"/>
    <w:rsid w:val="00AA5E39"/>
    <w:rsid w:val="00AA6B40"/>
    <w:rsid w:val="00AE264C"/>
    <w:rsid w:val="00B009B1"/>
    <w:rsid w:val="00B20598"/>
    <w:rsid w:val="00B253AE"/>
    <w:rsid w:val="00B36CA5"/>
    <w:rsid w:val="00B60E7E"/>
    <w:rsid w:val="00B77AF4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C33FFF"/>
    <w:rsid w:val="00C3743D"/>
    <w:rsid w:val="00C60C6A"/>
    <w:rsid w:val="00C65998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218E"/>
    <w:rsid w:val="00DB38C1"/>
    <w:rsid w:val="00DD6B4E"/>
    <w:rsid w:val="00DE0497"/>
    <w:rsid w:val="00DF17B3"/>
    <w:rsid w:val="00E06044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37414"/>
    <w:rsid w:val="00F42758"/>
    <w:rsid w:val="00F55D6F"/>
    <w:rsid w:val="00F66EB9"/>
    <w:rsid w:val="00F71933"/>
    <w:rsid w:val="00F97B74"/>
    <w:rsid w:val="00FB4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AutoShape 2"/>
        <o:r id="V:Rule5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27593-C8CD-41C7-8D28-90311B3B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2018-02-03T04:50:00Z</cp:lastPrinted>
  <dcterms:created xsi:type="dcterms:W3CDTF">2018-09-29T15:55:00Z</dcterms:created>
  <dcterms:modified xsi:type="dcterms:W3CDTF">2018-11-19T04:31:00Z</dcterms:modified>
</cp:coreProperties>
</file>